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49DE" w14:textId="4CFEEEF8" w:rsidR="008C6A6D" w:rsidRDefault="00EB05D2" w:rsidP="00EB05D2">
      <w:pPr>
        <w:jc w:val="center"/>
      </w:pPr>
      <w:r>
        <w:rPr>
          <w:noProof/>
        </w:rPr>
        <w:drawing>
          <wp:inline distT="0" distB="0" distL="0" distR="0" wp14:anchorId="7DE7FE6E" wp14:editId="0AA14E9F">
            <wp:extent cx="6676390" cy="2713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43" cy="27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281A6" w14:textId="5EAC35F8" w:rsidR="00E820FF" w:rsidRPr="00743D5D" w:rsidRDefault="00E820FF" w:rsidP="00743D5D">
      <w:pPr>
        <w:spacing w:after="0"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43D5D">
        <w:tab/>
      </w:r>
      <w:r w:rsidR="00743D5D">
        <w:tab/>
      </w:r>
      <w:r w:rsidR="00743D5D">
        <w:tab/>
      </w:r>
      <w:r w:rsidR="00743D5D">
        <w:tab/>
      </w:r>
      <w:r w:rsidR="00743D5D">
        <w:tab/>
      </w:r>
      <w:r w:rsidR="007D3C34">
        <w:rPr>
          <w:sz w:val="24"/>
          <w:szCs w:val="24"/>
        </w:rPr>
        <w:t>June 1</w:t>
      </w:r>
      <w:r w:rsidRPr="00743D5D">
        <w:rPr>
          <w:sz w:val="24"/>
          <w:szCs w:val="24"/>
        </w:rPr>
        <w:t>, 2022</w:t>
      </w:r>
    </w:p>
    <w:p w14:paraId="35FCC5E7" w14:textId="1DD0E38B" w:rsidR="002C2B5B" w:rsidRDefault="003E1CC4" w:rsidP="00743D5D">
      <w:pPr>
        <w:spacing w:after="0"/>
        <w:rPr>
          <w:sz w:val="24"/>
          <w:szCs w:val="24"/>
        </w:rPr>
      </w:pPr>
      <w:r w:rsidRPr="00743D5D">
        <w:rPr>
          <w:sz w:val="24"/>
          <w:szCs w:val="24"/>
        </w:rPr>
        <w:t>D</w:t>
      </w:r>
      <w:r w:rsidR="002C2B5B" w:rsidRPr="00743D5D">
        <w:rPr>
          <w:sz w:val="24"/>
          <w:szCs w:val="24"/>
        </w:rPr>
        <w:t>ear Members and Friends of BLC,</w:t>
      </w:r>
    </w:p>
    <w:p w14:paraId="71B619CB" w14:textId="77777777" w:rsidR="00362B93" w:rsidRPr="00743D5D" w:rsidRDefault="00362B93" w:rsidP="00743D5D">
      <w:pPr>
        <w:spacing w:after="0"/>
        <w:rPr>
          <w:sz w:val="24"/>
          <w:szCs w:val="24"/>
        </w:rPr>
      </w:pPr>
    </w:p>
    <w:p w14:paraId="5E7FAC4D" w14:textId="6DB02B07" w:rsidR="00F60BFA" w:rsidRPr="00CF2303" w:rsidRDefault="00212625" w:rsidP="00743D5D">
      <w:pPr>
        <w:spacing w:after="0"/>
        <w:rPr>
          <w:color w:val="FF0000"/>
          <w:sz w:val="24"/>
          <w:szCs w:val="24"/>
        </w:rPr>
      </w:pPr>
      <w:r w:rsidRPr="00403133">
        <w:rPr>
          <w:sz w:val="24"/>
          <w:szCs w:val="24"/>
        </w:rPr>
        <w:t xml:space="preserve">The </w:t>
      </w:r>
      <w:r w:rsidRPr="00403133">
        <w:rPr>
          <w:b/>
          <w:bCs/>
          <w:sz w:val="24"/>
          <w:szCs w:val="24"/>
        </w:rPr>
        <w:t>Investment in Ministries Fund</w:t>
      </w:r>
      <w:r w:rsidR="003740AA" w:rsidRPr="00403133">
        <w:rPr>
          <w:b/>
          <w:bCs/>
          <w:sz w:val="24"/>
          <w:szCs w:val="24"/>
        </w:rPr>
        <w:t xml:space="preserve"> </w:t>
      </w:r>
      <w:r w:rsidR="003740AA" w:rsidRPr="00403133">
        <w:rPr>
          <w:sz w:val="24"/>
          <w:szCs w:val="24"/>
        </w:rPr>
        <w:t>Committee</w:t>
      </w:r>
      <w:r w:rsidRPr="00403133">
        <w:rPr>
          <w:sz w:val="24"/>
          <w:szCs w:val="24"/>
        </w:rPr>
        <w:t xml:space="preserve"> is p</w:t>
      </w:r>
      <w:r w:rsidR="003740AA" w:rsidRPr="00403133">
        <w:rPr>
          <w:sz w:val="24"/>
          <w:szCs w:val="24"/>
        </w:rPr>
        <w:t>leased</w:t>
      </w:r>
      <w:r w:rsidRPr="00403133">
        <w:rPr>
          <w:sz w:val="24"/>
          <w:szCs w:val="24"/>
        </w:rPr>
        <w:t xml:space="preserve"> to announce that </w:t>
      </w:r>
      <w:r w:rsidR="003740AA" w:rsidRPr="00403133">
        <w:rPr>
          <w:sz w:val="24"/>
          <w:szCs w:val="24"/>
        </w:rPr>
        <w:t xml:space="preserve">Bylaws </w:t>
      </w:r>
      <w:r w:rsidR="007F05AC" w:rsidRPr="00403133">
        <w:rPr>
          <w:sz w:val="24"/>
          <w:szCs w:val="24"/>
        </w:rPr>
        <w:t>to establish</w:t>
      </w:r>
      <w:r w:rsidR="003740AA" w:rsidRPr="00403133">
        <w:rPr>
          <w:sz w:val="24"/>
          <w:szCs w:val="24"/>
        </w:rPr>
        <w:t xml:space="preserve"> the Investment in Ministries Fund (IMF) were approved by the congregation on May 15</w:t>
      </w:r>
      <w:r w:rsidR="007F05AC" w:rsidRPr="00403133">
        <w:rPr>
          <w:sz w:val="24"/>
          <w:szCs w:val="24"/>
        </w:rPr>
        <w:t xml:space="preserve"> at the special congregational meeting</w:t>
      </w:r>
      <w:r w:rsidR="003740AA" w:rsidRPr="00403133">
        <w:rPr>
          <w:sz w:val="24"/>
          <w:szCs w:val="24"/>
        </w:rPr>
        <w:t xml:space="preserve">. </w:t>
      </w:r>
      <w:r w:rsidR="007F05AC" w:rsidRPr="00403133">
        <w:rPr>
          <w:sz w:val="24"/>
          <w:szCs w:val="24"/>
        </w:rPr>
        <w:t xml:space="preserve"> At the meeting, the congregation also affirmed </w:t>
      </w:r>
      <w:r w:rsidR="00CF2303" w:rsidRPr="00403133">
        <w:rPr>
          <w:sz w:val="24"/>
          <w:szCs w:val="24"/>
        </w:rPr>
        <w:t>the</w:t>
      </w:r>
      <w:r w:rsidR="007F05AC" w:rsidRPr="00403133">
        <w:rPr>
          <w:sz w:val="24"/>
          <w:szCs w:val="24"/>
        </w:rPr>
        <w:t xml:space="preserve"> Council’s decision to allocate</w:t>
      </w:r>
      <w:r w:rsidRPr="00403133">
        <w:rPr>
          <w:sz w:val="24"/>
          <w:szCs w:val="24"/>
        </w:rPr>
        <w:t xml:space="preserve"> $25,000 from </w:t>
      </w:r>
      <w:r w:rsidR="007F05AC" w:rsidRPr="00403133">
        <w:rPr>
          <w:sz w:val="24"/>
          <w:szCs w:val="24"/>
        </w:rPr>
        <w:t xml:space="preserve">the Memorial Fund to initiate the IMF. </w:t>
      </w:r>
      <w:r w:rsidRPr="00403133">
        <w:rPr>
          <w:sz w:val="24"/>
          <w:szCs w:val="24"/>
        </w:rPr>
        <w:t xml:space="preserve">  </w:t>
      </w:r>
      <w:r w:rsidR="0075015F" w:rsidRPr="00403133">
        <w:rPr>
          <w:sz w:val="24"/>
          <w:szCs w:val="24"/>
        </w:rPr>
        <w:t>The funds will be invested in</w:t>
      </w:r>
      <w:r w:rsidR="00A01CFD" w:rsidRPr="00403133">
        <w:rPr>
          <w:sz w:val="24"/>
          <w:szCs w:val="24"/>
        </w:rPr>
        <w:t xml:space="preserve"> the </w:t>
      </w:r>
      <w:r w:rsidR="00A01CFD" w:rsidRPr="00403133">
        <w:rPr>
          <w:b/>
          <w:bCs/>
          <w:sz w:val="24"/>
          <w:szCs w:val="24"/>
        </w:rPr>
        <w:t>ELCA Ministry Growth Fund</w:t>
      </w:r>
      <w:r w:rsidR="00A01CFD" w:rsidRPr="00403133">
        <w:rPr>
          <w:sz w:val="24"/>
          <w:szCs w:val="24"/>
        </w:rPr>
        <w:t>, a socially responsible fund of the ELCA</w:t>
      </w:r>
      <w:r w:rsidR="004E7E12" w:rsidRPr="00403133">
        <w:rPr>
          <w:sz w:val="24"/>
          <w:szCs w:val="24"/>
        </w:rPr>
        <w:t xml:space="preserve"> Foundation</w:t>
      </w:r>
      <w:r w:rsidR="00A01CFD" w:rsidRPr="00403133">
        <w:rPr>
          <w:sz w:val="24"/>
          <w:szCs w:val="24"/>
        </w:rPr>
        <w:t>.</w:t>
      </w:r>
      <w:r w:rsidR="00CF2303" w:rsidRPr="00403133">
        <w:rPr>
          <w:sz w:val="24"/>
          <w:szCs w:val="24"/>
        </w:rPr>
        <w:t xml:space="preserve">  As a reminder, the purpose of the </w:t>
      </w:r>
      <w:r w:rsidR="00E1028F" w:rsidRPr="00403133">
        <w:rPr>
          <w:sz w:val="24"/>
          <w:szCs w:val="24"/>
        </w:rPr>
        <w:t xml:space="preserve">IMF </w:t>
      </w:r>
      <w:r w:rsidR="00CF2303" w:rsidRPr="00403133">
        <w:rPr>
          <w:sz w:val="24"/>
          <w:szCs w:val="24"/>
        </w:rPr>
        <w:t>fund is to support ministries and missions for people who are not members of Bethlehem Lutheran Church through annual withdrawal</w:t>
      </w:r>
      <w:r w:rsidR="00E1028F" w:rsidRPr="00403133">
        <w:rPr>
          <w:sz w:val="24"/>
          <w:szCs w:val="24"/>
        </w:rPr>
        <w:t>s</w:t>
      </w:r>
      <w:r w:rsidR="00CF2303" w:rsidRPr="00CF2303">
        <w:rPr>
          <w:color w:val="FF0000"/>
          <w:sz w:val="24"/>
          <w:szCs w:val="24"/>
        </w:rPr>
        <w:t>.</w:t>
      </w:r>
    </w:p>
    <w:p w14:paraId="60037389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480002D7" w14:textId="3FFD824E" w:rsidR="002C2B5B" w:rsidRPr="00403133" w:rsidRDefault="002C2B5B" w:rsidP="00743D5D">
      <w:pPr>
        <w:spacing w:after="0"/>
        <w:rPr>
          <w:sz w:val="24"/>
          <w:szCs w:val="24"/>
        </w:rPr>
      </w:pPr>
      <w:r w:rsidRPr="00403133">
        <w:rPr>
          <w:sz w:val="24"/>
          <w:szCs w:val="24"/>
        </w:rPr>
        <w:t xml:space="preserve">As we move into </w:t>
      </w:r>
      <w:r w:rsidRPr="00403133">
        <w:rPr>
          <w:b/>
          <w:bCs/>
          <w:i/>
          <w:iCs/>
          <w:sz w:val="24"/>
          <w:szCs w:val="24"/>
        </w:rPr>
        <w:t>The NEXT 100 Years</w:t>
      </w:r>
      <w:r w:rsidR="00E93D3B" w:rsidRPr="00403133">
        <w:rPr>
          <w:sz w:val="24"/>
          <w:szCs w:val="24"/>
        </w:rPr>
        <w:t>, we will carry on the tradition of</w:t>
      </w:r>
      <w:r w:rsidR="00F60BFA" w:rsidRPr="00403133">
        <w:rPr>
          <w:sz w:val="24"/>
          <w:szCs w:val="24"/>
        </w:rPr>
        <w:t xml:space="preserve"> generosity that </w:t>
      </w:r>
      <w:r w:rsidR="00F23647" w:rsidRPr="00403133">
        <w:rPr>
          <w:sz w:val="24"/>
          <w:szCs w:val="24"/>
        </w:rPr>
        <w:t>has become</w:t>
      </w:r>
      <w:r w:rsidR="00F60BFA" w:rsidRPr="00403133">
        <w:rPr>
          <w:sz w:val="24"/>
          <w:szCs w:val="24"/>
        </w:rPr>
        <w:t xml:space="preserve"> so </w:t>
      </w:r>
      <w:r w:rsidR="00F23647" w:rsidRPr="00403133">
        <w:rPr>
          <w:sz w:val="24"/>
          <w:szCs w:val="24"/>
        </w:rPr>
        <w:t>characteristic of</w:t>
      </w:r>
      <w:r w:rsidR="00F60BFA" w:rsidRPr="00403133">
        <w:rPr>
          <w:sz w:val="24"/>
          <w:szCs w:val="24"/>
        </w:rPr>
        <w:t xml:space="preserve"> our congregation.</w:t>
      </w:r>
      <w:r w:rsidR="009F56FF" w:rsidRPr="00403133">
        <w:rPr>
          <w:sz w:val="24"/>
          <w:szCs w:val="24"/>
        </w:rPr>
        <w:t xml:space="preserve">  </w:t>
      </w:r>
      <w:r w:rsidR="003740AA" w:rsidRPr="00403133">
        <w:rPr>
          <w:sz w:val="24"/>
          <w:szCs w:val="24"/>
        </w:rPr>
        <w:t>In addition to your regular giving, w</w:t>
      </w:r>
      <w:r w:rsidR="009F56FF" w:rsidRPr="00403133">
        <w:rPr>
          <w:sz w:val="24"/>
          <w:szCs w:val="24"/>
        </w:rPr>
        <w:t xml:space="preserve">e hope </w:t>
      </w:r>
      <w:r w:rsidR="003740AA" w:rsidRPr="00403133">
        <w:rPr>
          <w:sz w:val="24"/>
          <w:szCs w:val="24"/>
        </w:rPr>
        <w:t>you</w:t>
      </w:r>
      <w:r w:rsidR="009F56FF" w:rsidRPr="00403133">
        <w:rPr>
          <w:sz w:val="24"/>
          <w:szCs w:val="24"/>
        </w:rPr>
        <w:t xml:space="preserve"> will </w:t>
      </w:r>
      <w:r w:rsidR="003740AA" w:rsidRPr="00403133">
        <w:rPr>
          <w:sz w:val="24"/>
          <w:szCs w:val="24"/>
        </w:rPr>
        <w:t>consider</w:t>
      </w:r>
      <w:r w:rsidR="009F56FF" w:rsidRPr="00403133">
        <w:rPr>
          <w:sz w:val="24"/>
          <w:szCs w:val="24"/>
        </w:rPr>
        <w:t xml:space="preserve"> making a </w:t>
      </w:r>
      <w:r w:rsidR="003740AA" w:rsidRPr="00403133">
        <w:rPr>
          <w:sz w:val="24"/>
          <w:szCs w:val="24"/>
        </w:rPr>
        <w:t xml:space="preserve">special </w:t>
      </w:r>
      <w:r w:rsidR="009F56FF" w:rsidRPr="00403133">
        <w:rPr>
          <w:sz w:val="24"/>
          <w:szCs w:val="24"/>
        </w:rPr>
        <w:t xml:space="preserve">donation </w:t>
      </w:r>
      <w:r w:rsidR="003740AA" w:rsidRPr="00403133">
        <w:rPr>
          <w:sz w:val="24"/>
          <w:szCs w:val="24"/>
        </w:rPr>
        <w:t>to celebrate BLC’s 100</w:t>
      </w:r>
      <w:r w:rsidR="003740AA" w:rsidRPr="00403133">
        <w:rPr>
          <w:sz w:val="24"/>
          <w:szCs w:val="24"/>
          <w:vertAlign w:val="superscript"/>
        </w:rPr>
        <w:t>th</w:t>
      </w:r>
      <w:r w:rsidR="003740AA" w:rsidRPr="00403133">
        <w:rPr>
          <w:sz w:val="24"/>
          <w:szCs w:val="24"/>
        </w:rPr>
        <w:t xml:space="preserve"> anniversary, </w:t>
      </w:r>
      <w:r w:rsidR="00362B93" w:rsidRPr="00403133">
        <w:rPr>
          <w:sz w:val="24"/>
          <w:szCs w:val="24"/>
        </w:rPr>
        <w:t xml:space="preserve">perhaps in memory or honor of someone close to you, </w:t>
      </w:r>
      <w:r w:rsidR="009F56FF" w:rsidRPr="00403133">
        <w:rPr>
          <w:sz w:val="24"/>
          <w:szCs w:val="24"/>
        </w:rPr>
        <w:t>at whatever level you feel most comfortable.  No gift is too big; no gift is too small</w:t>
      </w:r>
      <w:r w:rsidR="003740AA" w:rsidRPr="00403133">
        <w:rPr>
          <w:sz w:val="24"/>
          <w:szCs w:val="24"/>
        </w:rPr>
        <w:t>.</w:t>
      </w:r>
    </w:p>
    <w:p w14:paraId="2993D453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006907BF" w14:textId="0B369F00" w:rsidR="003A3F1B" w:rsidRDefault="009F56FF" w:rsidP="00743D5D">
      <w:pPr>
        <w:spacing w:after="0"/>
        <w:rPr>
          <w:sz w:val="24"/>
          <w:szCs w:val="24"/>
        </w:rPr>
      </w:pPr>
      <w:r w:rsidRPr="00743D5D">
        <w:rPr>
          <w:sz w:val="24"/>
          <w:szCs w:val="24"/>
        </w:rPr>
        <w:t>We have enclosed</w:t>
      </w:r>
      <w:r w:rsidR="004F3236" w:rsidRPr="00743D5D">
        <w:rPr>
          <w:sz w:val="24"/>
          <w:szCs w:val="24"/>
        </w:rPr>
        <w:t xml:space="preserve"> a</w:t>
      </w:r>
      <w:r w:rsidR="00124E15" w:rsidRPr="00743D5D">
        <w:rPr>
          <w:sz w:val="24"/>
          <w:szCs w:val="24"/>
        </w:rPr>
        <w:t xml:space="preserve"> special </w:t>
      </w:r>
      <w:r w:rsidR="004F3236" w:rsidRPr="00743D5D">
        <w:rPr>
          <w:sz w:val="24"/>
          <w:szCs w:val="24"/>
        </w:rPr>
        <w:t>envelope for your donation.  You can p</w:t>
      </w:r>
      <w:r w:rsidR="00362B93">
        <w:rPr>
          <w:sz w:val="24"/>
          <w:szCs w:val="24"/>
        </w:rPr>
        <w:t>lace it in</w:t>
      </w:r>
      <w:r w:rsidR="004F3236" w:rsidRPr="00743D5D">
        <w:rPr>
          <w:sz w:val="24"/>
          <w:szCs w:val="24"/>
        </w:rPr>
        <w:t xml:space="preserve"> the collection plate or mail </w:t>
      </w:r>
      <w:r w:rsidR="003B5994" w:rsidRPr="00743D5D">
        <w:rPr>
          <w:sz w:val="24"/>
          <w:szCs w:val="24"/>
        </w:rPr>
        <w:t>to:</w:t>
      </w:r>
      <w:r w:rsidR="00F14B82" w:rsidRPr="00743D5D">
        <w:rPr>
          <w:sz w:val="24"/>
          <w:szCs w:val="24"/>
        </w:rPr>
        <w:t xml:space="preserve">  Bethlehem Lutheran Church </w:t>
      </w:r>
      <w:r w:rsidR="00EB05D2" w:rsidRPr="00743D5D">
        <w:rPr>
          <w:sz w:val="24"/>
          <w:szCs w:val="24"/>
        </w:rPr>
        <w:t>c/o</w:t>
      </w:r>
      <w:r w:rsidR="00F14B82" w:rsidRPr="00743D5D">
        <w:rPr>
          <w:sz w:val="24"/>
          <w:szCs w:val="24"/>
        </w:rPr>
        <w:t xml:space="preserve"> Investment in Ministries Fund, 48 Perrin Street, Fairport NY 14450.</w:t>
      </w:r>
      <w:r w:rsidRPr="00743D5D">
        <w:rPr>
          <w:sz w:val="24"/>
          <w:szCs w:val="24"/>
        </w:rPr>
        <w:t xml:space="preserve">  We appreciate your generosity and thank you for your participation in this significant event in our church history.</w:t>
      </w:r>
    </w:p>
    <w:p w14:paraId="6FF2E6D0" w14:textId="77777777" w:rsidR="00362B93" w:rsidRPr="00743D5D" w:rsidRDefault="00362B93" w:rsidP="00743D5D">
      <w:pPr>
        <w:spacing w:after="0"/>
        <w:rPr>
          <w:sz w:val="24"/>
          <w:szCs w:val="24"/>
        </w:rPr>
      </w:pPr>
    </w:p>
    <w:p w14:paraId="07861658" w14:textId="32EEAD9F" w:rsidR="004B18E6" w:rsidRDefault="00EE59E0" w:rsidP="00743D5D">
      <w:pPr>
        <w:spacing w:after="0"/>
        <w:rPr>
          <w:sz w:val="24"/>
          <w:szCs w:val="24"/>
        </w:rPr>
      </w:pPr>
      <w:r w:rsidRPr="00A44F5C">
        <w:rPr>
          <w:sz w:val="24"/>
          <w:szCs w:val="24"/>
        </w:rPr>
        <w:t>We</w:t>
      </w:r>
      <w:r w:rsidR="00CF2303" w:rsidRPr="00A44F5C">
        <w:rPr>
          <w:sz w:val="24"/>
          <w:szCs w:val="24"/>
        </w:rPr>
        <w:t xml:space="preserve"> </w:t>
      </w:r>
      <w:r w:rsidRPr="00A44F5C">
        <w:rPr>
          <w:sz w:val="24"/>
          <w:szCs w:val="24"/>
        </w:rPr>
        <w:t xml:space="preserve">also </w:t>
      </w:r>
      <w:r w:rsidR="00CF2303" w:rsidRPr="00A44F5C">
        <w:rPr>
          <w:sz w:val="24"/>
          <w:szCs w:val="24"/>
        </w:rPr>
        <w:t>hope you will</w:t>
      </w:r>
      <w:r w:rsidRPr="00A44F5C">
        <w:rPr>
          <w:sz w:val="24"/>
          <w:szCs w:val="24"/>
        </w:rPr>
        <w:t xml:space="preserve"> consider </w:t>
      </w:r>
      <w:r w:rsidR="006F242F" w:rsidRPr="00743D5D">
        <w:rPr>
          <w:sz w:val="24"/>
          <w:szCs w:val="24"/>
        </w:rPr>
        <w:t>including</w:t>
      </w:r>
      <w:r w:rsidR="004B18E6" w:rsidRPr="00743D5D">
        <w:rPr>
          <w:sz w:val="24"/>
          <w:szCs w:val="24"/>
        </w:rPr>
        <w:t xml:space="preserve"> </w:t>
      </w:r>
      <w:r w:rsidR="006F242F" w:rsidRPr="00743D5D">
        <w:rPr>
          <w:sz w:val="24"/>
          <w:szCs w:val="24"/>
        </w:rPr>
        <w:t>the</w:t>
      </w:r>
      <w:r w:rsidR="00F23647" w:rsidRPr="00743D5D">
        <w:rPr>
          <w:sz w:val="24"/>
          <w:szCs w:val="24"/>
        </w:rPr>
        <w:t xml:space="preserve"> IMF </w:t>
      </w:r>
      <w:r w:rsidRPr="00743D5D">
        <w:rPr>
          <w:sz w:val="24"/>
          <w:szCs w:val="24"/>
        </w:rPr>
        <w:t xml:space="preserve">in your will or estate plan.  </w:t>
      </w:r>
      <w:r w:rsidR="00124E15" w:rsidRPr="00743D5D">
        <w:rPr>
          <w:sz w:val="24"/>
          <w:szCs w:val="24"/>
        </w:rPr>
        <w:t>We will make additional information available over the coming months.</w:t>
      </w:r>
    </w:p>
    <w:p w14:paraId="25640243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73465A89" w14:textId="480A05BC" w:rsidR="00EE59E0" w:rsidRDefault="00362B93" w:rsidP="00743D5D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EE59E0" w:rsidRPr="00743D5D">
        <w:rPr>
          <w:sz w:val="24"/>
          <w:szCs w:val="24"/>
        </w:rPr>
        <w:t xml:space="preserve">n Sunday, June </w:t>
      </w:r>
      <w:r w:rsidR="00734AF5" w:rsidRPr="00743D5D">
        <w:rPr>
          <w:sz w:val="24"/>
          <w:szCs w:val="24"/>
        </w:rPr>
        <w:t>5</w:t>
      </w:r>
      <w:r w:rsidR="00EE59E0" w:rsidRPr="00743D5D">
        <w:rPr>
          <w:sz w:val="24"/>
          <w:szCs w:val="24"/>
          <w:vertAlign w:val="superscript"/>
        </w:rPr>
        <w:t>th</w:t>
      </w:r>
      <w:r w:rsidR="00EE59E0" w:rsidRPr="00743D5D">
        <w:rPr>
          <w:sz w:val="24"/>
          <w:szCs w:val="24"/>
        </w:rPr>
        <w:t>, our ELCA Regional Gift Planner</w:t>
      </w:r>
      <w:r w:rsidR="004B18E6" w:rsidRPr="00743D5D">
        <w:rPr>
          <w:sz w:val="24"/>
          <w:szCs w:val="24"/>
        </w:rPr>
        <w:t>, Ryan Ebner,</w:t>
      </w:r>
      <w:r w:rsidR="00EE59E0" w:rsidRPr="00743D5D">
        <w:rPr>
          <w:sz w:val="24"/>
          <w:szCs w:val="24"/>
        </w:rPr>
        <w:t xml:space="preserve"> will be here at BLC </w:t>
      </w:r>
      <w:r w:rsidR="004B18E6" w:rsidRPr="00743D5D">
        <w:rPr>
          <w:sz w:val="24"/>
          <w:szCs w:val="24"/>
        </w:rPr>
        <w:t xml:space="preserve">to </w:t>
      </w:r>
      <w:r w:rsidR="00B874B2" w:rsidRPr="00743D5D">
        <w:rPr>
          <w:sz w:val="24"/>
          <w:szCs w:val="24"/>
        </w:rPr>
        <w:t>discuss Legacy Planning</w:t>
      </w:r>
      <w:r w:rsidR="006F242F" w:rsidRPr="00743D5D">
        <w:rPr>
          <w:color w:val="FF0000"/>
          <w:sz w:val="24"/>
          <w:szCs w:val="24"/>
        </w:rPr>
        <w:t xml:space="preserve"> </w:t>
      </w:r>
      <w:r w:rsidR="006F242F" w:rsidRPr="00743D5D">
        <w:rPr>
          <w:sz w:val="24"/>
          <w:szCs w:val="24"/>
        </w:rPr>
        <w:t>with the congregation</w:t>
      </w:r>
      <w:r w:rsidR="004B18E6" w:rsidRPr="00743D5D">
        <w:rPr>
          <w:sz w:val="24"/>
          <w:szCs w:val="24"/>
        </w:rPr>
        <w:t xml:space="preserve">.  Ryan is well versed in </w:t>
      </w:r>
      <w:r w:rsidR="00D34F50" w:rsidRPr="00743D5D">
        <w:rPr>
          <w:sz w:val="24"/>
          <w:szCs w:val="24"/>
        </w:rPr>
        <w:t>legacy giving options and is willing to meet</w:t>
      </w:r>
      <w:r w:rsidR="00EB05D2" w:rsidRPr="00743D5D">
        <w:rPr>
          <w:sz w:val="24"/>
          <w:szCs w:val="24"/>
        </w:rPr>
        <w:t xml:space="preserve"> </w:t>
      </w:r>
      <w:r w:rsidR="001303E8" w:rsidRPr="00743D5D">
        <w:rPr>
          <w:sz w:val="24"/>
          <w:szCs w:val="24"/>
        </w:rPr>
        <w:t xml:space="preserve">in-person or via Zoom </w:t>
      </w:r>
      <w:r w:rsidR="00D34F50" w:rsidRPr="00743D5D">
        <w:rPr>
          <w:sz w:val="24"/>
          <w:szCs w:val="24"/>
        </w:rPr>
        <w:t>to discuss your personal situation</w:t>
      </w:r>
      <w:r w:rsidR="001303E8" w:rsidRPr="00743D5D">
        <w:rPr>
          <w:sz w:val="24"/>
          <w:szCs w:val="24"/>
        </w:rPr>
        <w:t>.</w:t>
      </w:r>
    </w:p>
    <w:p w14:paraId="0530F3ED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2F6E1024" w14:textId="420A6CE4" w:rsidR="00F14B82" w:rsidRDefault="00F14B82" w:rsidP="00743D5D">
      <w:pPr>
        <w:spacing w:after="0"/>
        <w:rPr>
          <w:sz w:val="24"/>
          <w:szCs w:val="24"/>
        </w:rPr>
      </w:pPr>
      <w:r w:rsidRPr="00743D5D">
        <w:rPr>
          <w:sz w:val="24"/>
          <w:szCs w:val="24"/>
        </w:rPr>
        <w:t>Thanks for all you do to be Christ’s hands and feet in the world</w:t>
      </w:r>
      <w:r w:rsidR="00734AF5" w:rsidRPr="00743D5D">
        <w:rPr>
          <w:sz w:val="24"/>
          <w:szCs w:val="24"/>
        </w:rPr>
        <w:t>.</w:t>
      </w:r>
    </w:p>
    <w:p w14:paraId="25003D99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5E903ED6" w14:textId="14EEBDCF" w:rsidR="00734AF5" w:rsidRDefault="00734AF5" w:rsidP="00743D5D">
      <w:pPr>
        <w:spacing w:after="0"/>
        <w:rPr>
          <w:sz w:val="24"/>
          <w:szCs w:val="24"/>
        </w:rPr>
      </w:pPr>
      <w:r w:rsidRPr="00743D5D">
        <w:rPr>
          <w:sz w:val="24"/>
          <w:szCs w:val="24"/>
        </w:rPr>
        <w:t>Peace,</w:t>
      </w:r>
    </w:p>
    <w:p w14:paraId="25F46307" w14:textId="77777777" w:rsidR="00743D5D" w:rsidRPr="00743D5D" w:rsidRDefault="00743D5D" w:rsidP="00743D5D">
      <w:pPr>
        <w:spacing w:after="0"/>
        <w:rPr>
          <w:sz w:val="24"/>
          <w:szCs w:val="24"/>
        </w:rPr>
      </w:pPr>
    </w:p>
    <w:p w14:paraId="17472F09" w14:textId="3D84F1E8" w:rsidR="002C2B5B" w:rsidRPr="00743D5D" w:rsidRDefault="00AC668E" w:rsidP="00743D5D">
      <w:pPr>
        <w:spacing w:after="0"/>
        <w:rPr>
          <w:sz w:val="24"/>
          <w:szCs w:val="24"/>
        </w:rPr>
      </w:pPr>
      <w:r w:rsidRPr="00743D5D">
        <w:rPr>
          <w:sz w:val="24"/>
          <w:szCs w:val="24"/>
        </w:rPr>
        <w:t xml:space="preserve">BLC Investment in Ministries </w:t>
      </w:r>
      <w:r w:rsidRPr="00A44F5C">
        <w:rPr>
          <w:sz w:val="24"/>
          <w:szCs w:val="24"/>
        </w:rPr>
        <w:t xml:space="preserve">Fund </w:t>
      </w:r>
      <w:r w:rsidR="00743D5D" w:rsidRPr="00A44F5C">
        <w:rPr>
          <w:sz w:val="24"/>
          <w:szCs w:val="24"/>
        </w:rPr>
        <w:t>Committee</w:t>
      </w:r>
      <w:r w:rsidR="007B490A" w:rsidRPr="00743D5D">
        <w:rPr>
          <w:sz w:val="24"/>
          <w:szCs w:val="24"/>
        </w:rPr>
        <w:br/>
        <w:t>Paulette Costanza</w:t>
      </w:r>
      <w:r w:rsidR="00743D5D">
        <w:rPr>
          <w:sz w:val="24"/>
          <w:szCs w:val="24"/>
        </w:rPr>
        <w:t>,</w:t>
      </w:r>
      <w:r w:rsidR="007B490A" w:rsidRPr="00743D5D">
        <w:rPr>
          <w:sz w:val="24"/>
          <w:szCs w:val="24"/>
        </w:rPr>
        <w:t xml:space="preserve"> Mark Gaul</w:t>
      </w:r>
      <w:r w:rsidR="00743D5D">
        <w:rPr>
          <w:sz w:val="24"/>
          <w:szCs w:val="24"/>
        </w:rPr>
        <w:t>,</w:t>
      </w:r>
      <w:r w:rsidR="007B490A" w:rsidRPr="00743D5D">
        <w:rPr>
          <w:sz w:val="24"/>
          <w:szCs w:val="24"/>
        </w:rPr>
        <w:t xml:space="preserve"> Roger Kolker,</w:t>
      </w:r>
      <w:r w:rsidR="007D3C34">
        <w:rPr>
          <w:sz w:val="24"/>
          <w:szCs w:val="24"/>
        </w:rPr>
        <w:t xml:space="preserve"> </w:t>
      </w:r>
      <w:r w:rsidR="007B490A" w:rsidRPr="00743D5D">
        <w:rPr>
          <w:sz w:val="24"/>
          <w:szCs w:val="24"/>
        </w:rPr>
        <w:t>John Costanza, John Panko</w:t>
      </w:r>
    </w:p>
    <w:sectPr w:rsidR="002C2B5B" w:rsidRPr="00743D5D" w:rsidSect="007F05A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79"/>
    <w:rsid w:val="00002AD0"/>
    <w:rsid w:val="00086779"/>
    <w:rsid w:val="000A0F5A"/>
    <w:rsid w:val="000A2B3B"/>
    <w:rsid w:val="000F4B27"/>
    <w:rsid w:val="001055CF"/>
    <w:rsid w:val="00106A29"/>
    <w:rsid w:val="00124E15"/>
    <w:rsid w:val="001303E8"/>
    <w:rsid w:val="001A1406"/>
    <w:rsid w:val="00212625"/>
    <w:rsid w:val="0026089D"/>
    <w:rsid w:val="002775B0"/>
    <w:rsid w:val="002C2B5B"/>
    <w:rsid w:val="002F552B"/>
    <w:rsid w:val="00362B93"/>
    <w:rsid w:val="003740AA"/>
    <w:rsid w:val="003A2679"/>
    <w:rsid w:val="003A3F1B"/>
    <w:rsid w:val="003B5994"/>
    <w:rsid w:val="003E1CC4"/>
    <w:rsid w:val="003F696E"/>
    <w:rsid w:val="00403133"/>
    <w:rsid w:val="004A48C2"/>
    <w:rsid w:val="004B18E6"/>
    <w:rsid w:val="004E7E12"/>
    <w:rsid w:val="004F3236"/>
    <w:rsid w:val="005648D6"/>
    <w:rsid w:val="00566161"/>
    <w:rsid w:val="005821AB"/>
    <w:rsid w:val="006F242F"/>
    <w:rsid w:val="00734AF5"/>
    <w:rsid w:val="007366E4"/>
    <w:rsid w:val="00743D5D"/>
    <w:rsid w:val="0075015F"/>
    <w:rsid w:val="007B490A"/>
    <w:rsid w:val="007D3C34"/>
    <w:rsid w:val="007F05AC"/>
    <w:rsid w:val="00835F2E"/>
    <w:rsid w:val="008C6A6D"/>
    <w:rsid w:val="0096594D"/>
    <w:rsid w:val="009F56FF"/>
    <w:rsid w:val="00A01CFD"/>
    <w:rsid w:val="00A31060"/>
    <w:rsid w:val="00A44F5C"/>
    <w:rsid w:val="00AC668E"/>
    <w:rsid w:val="00B00647"/>
    <w:rsid w:val="00B310E0"/>
    <w:rsid w:val="00B874B2"/>
    <w:rsid w:val="00BB27CE"/>
    <w:rsid w:val="00C9297B"/>
    <w:rsid w:val="00CC102D"/>
    <w:rsid w:val="00CF2303"/>
    <w:rsid w:val="00D3166B"/>
    <w:rsid w:val="00D34F50"/>
    <w:rsid w:val="00D87BB8"/>
    <w:rsid w:val="00D95A3F"/>
    <w:rsid w:val="00DD5712"/>
    <w:rsid w:val="00DF7367"/>
    <w:rsid w:val="00E02B86"/>
    <w:rsid w:val="00E1028F"/>
    <w:rsid w:val="00E72393"/>
    <w:rsid w:val="00E820FF"/>
    <w:rsid w:val="00E93D3B"/>
    <w:rsid w:val="00E977EF"/>
    <w:rsid w:val="00EB05D2"/>
    <w:rsid w:val="00EB0C67"/>
    <w:rsid w:val="00EE59E0"/>
    <w:rsid w:val="00F14B82"/>
    <w:rsid w:val="00F23647"/>
    <w:rsid w:val="00F60BFA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E945"/>
  <w15:chartTrackingRefBased/>
  <w15:docId w15:val="{A5662A33-3297-4FFF-BBA5-5854A38D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Costanza</dc:creator>
  <cp:keywords/>
  <dc:description/>
  <cp:lastModifiedBy>Paulette Costanza</cp:lastModifiedBy>
  <cp:revision>2</cp:revision>
  <cp:lastPrinted>2022-05-24T13:18:00Z</cp:lastPrinted>
  <dcterms:created xsi:type="dcterms:W3CDTF">2022-07-23T00:47:00Z</dcterms:created>
  <dcterms:modified xsi:type="dcterms:W3CDTF">2022-07-23T00:47:00Z</dcterms:modified>
</cp:coreProperties>
</file>